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08" w:rsidRDefault="00626708">
      <w:pPr>
        <w:spacing w:line="700" w:lineRule="exact"/>
        <w:rPr>
          <w:rFonts w:eastAsia="方正小标宋_GBK"/>
          <w:color w:val="FF0000"/>
          <w:w w:val="66"/>
          <w:sz w:val="144"/>
          <w:szCs w:val="112"/>
        </w:rPr>
      </w:pPr>
    </w:p>
    <w:p w:rsidR="00626708" w:rsidRDefault="00085CC1">
      <w:pPr>
        <w:jc w:val="distribute"/>
        <w:rPr>
          <w:rFonts w:eastAsia="方正小标宋_GBK"/>
          <w:color w:val="FF0000"/>
          <w:w w:val="80"/>
          <w:sz w:val="120"/>
          <w:szCs w:val="120"/>
        </w:rPr>
      </w:pPr>
      <w:r>
        <w:rPr>
          <w:rFonts w:eastAsia="方正小标宋_GBK" w:hint="eastAsia"/>
          <w:color w:val="FF0000"/>
          <w:w w:val="80"/>
          <w:sz w:val="120"/>
          <w:szCs w:val="120"/>
        </w:rPr>
        <w:t>六枝特区民政局文件</w:t>
      </w:r>
    </w:p>
    <w:p w:rsidR="00626708" w:rsidRDefault="00626708">
      <w:pPr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626708" w:rsidRDefault="00085CC1">
      <w:pPr>
        <w:spacing w:line="3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六民通字〔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196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626708" w:rsidRDefault="00626708">
      <w:pPr>
        <w:spacing w:line="400" w:lineRule="exact"/>
        <w:jc w:val="center"/>
        <w:rPr>
          <w:rFonts w:ascii="仿宋_GB2312" w:eastAsia="仿宋_GB2312" w:hAnsi="仿宋_GB2312"/>
          <w:color w:val="000000"/>
        </w:rPr>
      </w:pPr>
      <w:r w:rsidRPr="00626708">
        <w:pict>
          <v:line id="_x0000_s1027" style="position:absolute;left:0;text-align:left;z-index:251656704" from="2.5pt,5.75pt" to="444.7pt,5.8pt" strokecolor="red" strokeweight="2pt"/>
        </w:pict>
      </w:r>
    </w:p>
    <w:p w:rsidR="00626708" w:rsidRDefault="00626708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26708" w:rsidRDefault="00085CC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六枝特区民政局关于下拨</w:t>
      </w:r>
      <w:r>
        <w:rPr>
          <w:rFonts w:ascii="方正小标宋简体" w:eastAsia="方正小标宋简体" w:hAnsi="方正小标宋简体" w:cs="方正小标宋简体"/>
          <w:sz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</w:rPr>
        <w:t>11</w:t>
      </w:r>
      <w:r>
        <w:rPr>
          <w:rFonts w:ascii="方正小标宋简体" w:eastAsia="方正小标宋简体" w:hAnsi="方正小标宋简体" w:cs="方正小标宋简体" w:hint="eastAsia"/>
          <w:sz w:val="44"/>
        </w:rPr>
        <w:t>月</w:t>
      </w:r>
    </w:p>
    <w:p w:rsidR="00626708" w:rsidRDefault="00085CC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百岁老人生活补助资金的通知</w:t>
      </w:r>
    </w:p>
    <w:p w:rsidR="00626708" w:rsidRDefault="0062670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26708" w:rsidRDefault="00085CC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各乡（镇、街道办）社会事务办：</w:t>
      </w:r>
    </w:p>
    <w:p w:rsidR="00626708" w:rsidRDefault="00085CC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现将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月份百岁老人生活补助资金下拨给你们，接此通知后，请查实补助对象和发放标准及时发放。请将此次下达资金列入</w:t>
      </w:r>
      <w:r>
        <w:rPr>
          <w:rFonts w:ascii="Times New Roman" w:eastAsia="仿宋_GB2312" w:hAnsi="Times New Roman"/>
          <w:sz w:val="32"/>
          <w:szCs w:val="32"/>
        </w:rPr>
        <w:t>2081002“</w:t>
      </w:r>
      <w:r>
        <w:rPr>
          <w:rFonts w:ascii="Times New Roman" w:eastAsia="仿宋_GB2312" w:hAnsi="Times New Roman"/>
          <w:sz w:val="32"/>
          <w:szCs w:val="32"/>
        </w:rPr>
        <w:t>老年福利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支出科目。</w:t>
      </w:r>
    </w:p>
    <w:p w:rsidR="00626708" w:rsidRDefault="00085CC1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一、发放要求</w:t>
      </w:r>
    </w:p>
    <w:p w:rsidR="00626708" w:rsidRDefault="00085CC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周岁（含）以上老年人生活补助，实行动态管理。发放时间以老人符合条件的当月起开始计发，老人户口迁出或去世后第二个月停止发放。</w:t>
      </w:r>
    </w:p>
    <w:p w:rsidR="00626708" w:rsidRDefault="00085CC1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二、发放标准</w:t>
      </w:r>
    </w:p>
    <w:p w:rsidR="00626708" w:rsidRDefault="00085CC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根据《贵州省财政厅、贵州省民政厅关于下达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年省级百岁老人生活补助资金的通知》（黔财社〔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38</w:t>
      </w:r>
      <w:r>
        <w:rPr>
          <w:rFonts w:ascii="Times New Roman" w:eastAsia="仿宋_GB2312" w:hAnsi="Times New Roman"/>
          <w:sz w:val="32"/>
          <w:szCs w:val="32"/>
        </w:rPr>
        <w:t>号）文件精</w:t>
      </w:r>
      <w:r>
        <w:rPr>
          <w:rFonts w:ascii="Times New Roman" w:eastAsia="仿宋_GB2312" w:hAnsi="Times New Roman"/>
          <w:sz w:val="32"/>
          <w:szCs w:val="32"/>
        </w:rPr>
        <w:lastRenderedPageBreak/>
        <w:t>神规定标准执行，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周岁（</w:t>
      </w:r>
      <w:r>
        <w:rPr>
          <w:rFonts w:ascii="Times New Roman" w:eastAsia="仿宋_GB2312" w:hAnsi="Times New Roman"/>
          <w:spacing w:val="-20"/>
          <w:sz w:val="32"/>
          <w:szCs w:val="32"/>
        </w:rPr>
        <w:t>含</w:t>
      </w:r>
      <w:r>
        <w:rPr>
          <w:rFonts w:ascii="Times New Roman" w:eastAsia="仿宋_GB2312" w:hAnsi="Times New Roman"/>
          <w:sz w:val="32"/>
          <w:szCs w:val="32"/>
        </w:rPr>
        <w:t>）以上每人每月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元。</w:t>
      </w:r>
    </w:p>
    <w:p w:rsidR="00626708" w:rsidRDefault="0062670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26708" w:rsidRDefault="00085CC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附件：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月百岁老人生活补助资金分配表</w:t>
      </w:r>
    </w:p>
    <w:p w:rsidR="00626708" w:rsidRDefault="00085CC1">
      <w:pPr>
        <w:spacing w:line="56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月百岁老人生活补助金领取名单</w:t>
      </w:r>
    </w:p>
    <w:p w:rsidR="00626708" w:rsidRDefault="0062670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26708" w:rsidRDefault="0062670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26708" w:rsidRDefault="0033128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pict>
          <v:group id="_x0000_s1039" style="position:absolute;left:0;text-align:left;margin-left:262.85pt;margin-top:-38.4pt;width:119pt;height:119pt;z-index:-251655680" coordorigin="8035,5880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8035;top:5880;width:0;height:0;mso-wrap-style:tight" filled="f" stroked="f">
              <v:textbox>
                <w:txbxContent>
                  <w:p w:rsidR="00331284" w:rsidRPr="00331284" w:rsidRDefault="00331284" w:rsidP="00331284">
                    <w:pPr>
                      <w:rPr>
                        <w:vanish/>
                        <w:sz w:val="10"/>
                      </w:rPr>
                    </w:pPr>
                    <w:r w:rsidRPr="00331284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zMSD3KiDvLSPsUiftLR3vKiHyLh=sHDDoOB8AbGANXV0kOfzJODQuXzkDOmrzQDX1LCH4Mhz4LyH2KSPzLi=sNSf2PRzwLzL2LSgAQDQDPiE8OB8Da1MIQC3MBiwDa1MNXV0kOrG4v+GMpMeVnaHxLCHwnaLwNSXftrWA9cZlyMiG9LOw0e590qmXz8qOvqJlLi=xLbSpLSGTvqCYx9q=y7iKxep66qJ40uqWxq2vsbSMpMZpOB8Da1MNXV0kOfzJOEMoY14gcGUxYT4gaVT9v+GU+q6VOB8SZVctXWQ0blUNXV0kOfzJOEMoY14gcGUxYUUyYWINXV0kOrOw0e590ivuT1kmalEzcWIkUWMkbj4gaVT9CPn7T1kmalEzcWIkUV4ocD4gaVT9vemVoryXw+iHx7Ow0e53qivuT1kmalEzcWIkUV4ocD4gaVT9CPn7T1kmalEzcWIkR1U4Tz39LSj0LSD3MCjvNSHxLCjwLyvuT1kmalEzcWIkR1U4Tz39CPn7T1kmalEzcWIkUFksYS3xLCHwKSDwKS=0HCD2Ni=yNiDvHB=nxqF74MRzvKSW0MOZw5mUvqe9yuGF8xj7K0MoY14gcGUxYUQoaVT9CPn7P18sbGUzYWIITC3wNSHtLSX3KiDyKiDvMyvuP18sbGUzYWIITC3MBiwCa10vcWQkbj0APzEjYGH9MyPsLibsQTDsPSHsLSLsNCH7KzMuaWA0cFUxSTECPVQjbi3MBiwPZVMEdGP9KlcoYivuTFkiQWgzOfzJOEAoX0coYGQnOiPtLi=vLC=vOB8PZVMWZVQzZC3MBiwPZVMHYVkmZGP9MB3xLC=vLC=7K0AoXzgkZVcncC3MBiwSZVctYVQCa14zYWgzOivuT1kmalUjP18tcFU3cC3MBiwSZVctXWQ0blUVXVw0YS30NSEkX1EjLVT3XiAlLFDxMCH4YlTvMCQlYCchLyjyLyvuT1kmalEzcWIkUlErcVT9CPn7T1kmalUjSFUtY2QnOiLxOB8SZVctYVQLYV4mcFf9CPn7T1kmalEzcWIkS2IjYWH9LSvuT1kmalEzcWIkS2IjYWH9CPn7UlUxb1kuai4VNB3wKi=tLiLxOB8VYWIyZV8tOfzJODksXVckQDL9TiArQz8DaFg4PTQIPUAiPTEPKx7uKygAPU=4UkYlJ2EwcigiRE=uZSQ1NCQOTB8GdGX4dFMlJz4pYigTQR7qNWYlKyTqYigIP0=uMxruKyfuTCgNQFXuNR8lKyL4KygLPx7uLSklKyH4ch85NB73TDPuK2b3TB84NGX3TzU1KyPqTB80M2XuMhs1K0jxTCkFTlXuQmglJ1cuTB8pMB7uP2c1NGkMchsMZk=3Lz3uK2D1ch8KdWX3TjUlK2=1YhsUaE=ubiXuJ0IqYhstbB7uaiTuNEgFKxsDYx73UjYlK1v0Yh8Mdk=3cTw1K1DxcigWQmX4c1MPNGIKKykHTh7qUlwlK2P2YigkRGXqZl7uNTMQch8Pdh7uaSU1K2f3YhsJZVXuUSEPKzg3Kyf2Sx74S0Q1NCgPTCgmRU=3YjfuNVUXchs1bh7uViIlJ2cyTBsgaWXqXlzuNT0TTB8TLB7qdWM1J0Mqch8QLE=qLWQlNTsSch8yM0=4T0U1K0XwYh8hLh7qX14PJz8pcikuXU=3YDglNB8PKx8LdR74PUEPJ2MxTBsXaB7uRWkPNSglTCkLTx74XUc1NVcYTCk4X2X3VjclNGcMTCgYQ0=4UUYPNSYkcijqYmX4K1XuNGQLYikPUB74RUMPJyQ0TBsYaU=3ZTk1K0bwcigqRk=3LD4PJzEmTCk5Xx7qZ2APJ18wTBsKZWXqTVsPJ2oyKxsIZU=ucibuNCENYh8uMk=qYF4lNUIUYignRVX3J0A1J1YtKygtRh7uRmklJ1guYhsTZx7qMWUlJ2UxchsWaGX4PkElNWMhTBr2cR7uQGbuKy=4TB8jL1X4LFQPNCINcijyYB7qaGAlNF0Jcif0S1XqaWA1NSEjYhrycB74Q0I1K1r0TCg3SVX4QEDuNVkYcighQx74cVI1K0fwKykvXVXqQlglJzcncij4YlXuTyA1K1TychsBY1X4cFIlNGAKYig5SR7qLmQ1J2IwKyktVh7uTiAlNF8KTCkjVFXuYiLuJ1kuch8Ac0=4XkbuJ2gyYh8mME=uS2o1K1LyTCkETk=qJ2Y1NV0Zcij0YVX4LlQ1JzUnTCjzYU=uZCQlNVgYYikWUmX3bTs1NUQUKyj2YR73aDolJ1Utcif4TFXqTFnuJ2QxYh8Bc1X4bVE1KzU3TBsLZR7qRFfuKz45Yhruch74TUUPNDQAKxrvcE=3PjElNWYhKxr3ck=4SkQlNUkWTCkqVk=qbGElNToSYigpRR73PzE1NDgBKykxXR7qVl0lNVYXKygUQk=qMmU1JzMmcikZU1X4ZkjuNGMLTCgJP1X3QjIlNDsCcikXUh73Mj81NGYLKykrVlX3SzQ1NEEETCkiVE=3STQPNFEGcigEPjkCPVcIPzEmP2cAPTEAPWkAQDkAPTEIK2cAPjMBdDkyRzQBY2cmUDsrdjkUSzcAPUEIZUMpTUEuRzoFPWgIaEAsdjkyXUAHZmkBQFkndm=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xTT4GczDzY0IqTVsZdEIZTSAFdFcnPTMnXUErPSDwTTDzaz7zY0UzRVcUUGg2cFEQS1g2YEE2LEQwPzQMc1kMXTIXXiAYLlw1VkYBQiIYbT0mSkICP0ERYyUqQGk2MTIQMRr3PSAAQDUATzMQPTbuM2cRPTUtb1o4PzEhRjYOTTsCL0QRZlsGdFEncxsMPSgAPVsBazEERGUmYWYVbEMNbUcEbjomTmTvRjXxSDEsPykobVHwLDwmPVzzUzoHT1gELFILZEAJY2ouTTEDai=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vRjIqPT4TQDgRSjEAYWEBdUUNUTkwSTQuPmgSRTQZQzL2ZlYxQFUESzf1TTUnZlMDZlIPbh8sMEEILUERXz4RazYwQTgiTCQAPjIPdVkyRlvzPjkBaloBbDQVPTzxRWkMST0ETSQOX0IFQzEHPVEBZVH4PTEXcEQ3PyUESFbvUUEIRzL2YUcmPkUPPlkpbjkIQSYBNFwhPUMSXTQ1Pz4FJykhMz4HKzUAS1cPajEMPTEBSDQPTGL3TVg1bSMPNUUBVFYBPkAXPTISXjILM0IAPSE3PWgOZD0NQEUkVC=xRjoQYD32RTsEQjQUPTMMRVcMdVgDdmDzZzYRQDEARUEAQjr2PTMZPjECSF0ASEADQEoRTVY2ciQTdTECPTMnLjERKyc2czUHVkAAcmQDTjcmazEkLlcNdD82P2MxSlYBdFgSUGgkQTcidjIAXWgJZDUQPjP1YzMrQUDvQTEBPUUiYybzTEMBMmHxP0EmMD45QEEPUkklPTIILDUCJ0EAZiMQVSEwc2gDaVb1Y0cRYSAQYVUSPVgAUWAPYkUqYzLvZFkET0MmPSIsczMpb0EAbCc2QT0IX1gJPmYEVF42ZjYpTTI2VEESS0cuZGcNPkg1bGUAUWIQVjI3YlUnMlgjdBs3RzYkTUgESFcEZD0mP1MkYzL3ZVc4dC=uPlcDTjj3PjELdFcARDUTMDkqUUACc1cBSzEtY2goQTENTTbzUDURMEkOQDcBPlb4S1kScz0YPzIpdUUPYVctYzE4QTkqUVk0RFQnY0U0Vj0sZkYzL2MSVTEjVjcGXkEscVctPWgKQzYHZVwkSzE2UDEMaTQpc0oEQWMARjkPJzI4PTEHXTj0RTIuLzUAY2c4QkAAMDcGajMuUCQia2=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7K2MSZVctT2QgcFT9CPn7SVP0OiT4LVUiXVPwYSghLFXvXSHzLiklYS=zMFYjM1HyNSLyOB8MYCT9CPn7TGIuWzYrXVb9LSvuTGIuWzYrXVb9CPn7RV0gY1UTblEtbz0uYFT9LSvuRV0gY1UTblEtbz0uYFT9CPn7TGIoamQSYWP9LCvuTGIoamQSYWP9CPn7XjggalQWblkzYS3wOB8hRFEtYEcxZWQkOfzJOGMzbkAgb2MWa2IjOiDxLyP0Mivub2QxTFEyb0cublP9CPn7T1UgaEMkblkgaC4QQmIrOU=xbFERdhsHcjwOMlckP1ksUlYDRj3wLFM2a0cMMCUhdGQpdWD2K1QqVUnyNEQEZDsXT2UGb14AUSkIPivuT1UgaEMkblkga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XjggalQWblkzYS37K1IHXV4jU2IocFT9CPn7b2QxTFEyb0cublP9OB8ycGIPXWMyU18xYC3MBiwSYVErT1UxZVErOivuT1UgaEMkblkgaC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8035;top:5880;width:2380;height:2380;visibility:hidden">
              <v:imagedata r:id="rId7" o:title="tt"/>
            </v:shape>
            <v:shape id="_x0000_s1042" type="#_x0000_t75" style="position:absolute;left:8035;top:5880;width:2380;height:2380">
              <v:imagedata r:id="rId8" o:title="AtomizationImage" chromakey="white"/>
            </v:shape>
            <v:shape id="_x0000_s1043" type="#_x0000_t75" style="position:absolute;left:8035;top:5880;width:2380;height:2380;visibility:hidden">
              <v:imagedata r:id="rId9" o:title="F68E158FAB48" chromakey="white"/>
            </v:shape>
            <v:shape id="_x0000_s1044" type="#_x0000_t75" style="position:absolute;left:8035;top:5880;width:2380;height:2380;visibility:hidden">
              <v:imagedata r:id="rId10" o:title="F5C737E612BC" chromakey="white"/>
            </v:shape>
          </v:group>
        </w:pict>
      </w:r>
    </w:p>
    <w:p w:rsidR="00626708" w:rsidRDefault="005D246A">
      <w:pPr>
        <w:wordWrap w:val="0"/>
        <w:spacing w:line="56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</w:t>
      </w:r>
      <w:r w:rsidR="00085CC1">
        <w:rPr>
          <w:rFonts w:ascii="Times New Roman" w:eastAsia="仿宋_GB2312" w:hAnsi="Times New Roman"/>
          <w:sz w:val="32"/>
          <w:szCs w:val="32"/>
        </w:rPr>
        <w:t>2021</w:t>
      </w:r>
      <w:r w:rsidR="00085CC1">
        <w:rPr>
          <w:rFonts w:ascii="Times New Roman" w:eastAsia="仿宋_GB2312" w:hAnsi="Times New Roman"/>
          <w:sz w:val="32"/>
          <w:szCs w:val="32"/>
        </w:rPr>
        <w:t>年</w:t>
      </w:r>
      <w:r w:rsidR="00085CC1">
        <w:rPr>
          <w:rFonts w:ascii="Times New Roman" w:eastAsia="仿宋_GB2312" w:hAnsi="Times New Roman"/>
          <w:sz w:val="32"/>
          <w:szCs w:val="32"/>
        </w:rPr>
        <w:t>1</w:t>
      </w:r>
      <w:r w:rsidR="00085CC1">
        <w:rPr>
          <w:rFonts w:ascii="Times New Roman" w:eastAsia="仿宋_GB2312" w:hAnsi="Times New Roman" w:hint="eastAsia"/>
          <w:sz w:val="32"/>
          <w:szCs w:val="32"/>
        </w:rPr>
        <w:t>1</w:t>
      </w:r>
      <w:r w:rsidR="00085CC1"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 w:rsidR="00085CC1">
        <w:rPr>
          <w:rFonts w:ascii="Times New Roman" w:eastAsia="仿宋_GB2312" w:hAnsi="Times New Roman"/>
          <w:sz w:val="32"/>
          <w:szCs w:val="32"/>
        </w:rPr>
        <w:t>日</w:t>
      </w:r>
      <w:r w:rsidR="00085CC1">
        <w:rPr>
          <w:rFonts w:ascii="Times New Roman" w:eastAsia="仿宋_GB2312" w:hAnsi="Times New Roman"/>
          <w:sz w:val="32"/>
          <w:szCs w:val="32"/>
        </w:rPr>
        <w:t xml:space="preserve">      </w:t>
      </w:r>
    </w:p>
    <w:p w:rsidR="00626708" w:rsidRDefault="00626708">
      <w:pPr>
        <w:spacing w:line="56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</w:p>
    <w:p w:rsidR="00626708" w:rsidRDefault="00626708">
      <w:pPr>
        <w:spacing w:line="56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</w:p>
    <w:p w:rsidR="00626708" w:rsidRDefault="00626708">
      <w:pPr>
        <w:spacing w:line="56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</w:p>
    <w:p w:rsidR="00626708" w:rsidRDefault="0062670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26708" w:rsidRDefault="0062670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26708" w:rsidRDefault="0062670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26708" w:rsidRDefault="0062670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626708" w:rsidRDefault="0062670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26708" w:rsidRDefault="0062670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26708" w:rsidRDefault="0062670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26708" w:rsidRDefault="0062670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26708" w:rsidRDefault="00626708">
      <w:pPr>
        <w:spacing w:line="560" w:lineRule="exact"/>
        <w:textAlignment w:val="baseline"/>
        <w:rPr>
          <w:rFonts w:ascii="Times New Roman" w:eastAsia="仿宋_GB2312" w:hAnsi="Times New Roman"/>
          <w:sz w:val="30"/>
          <w:szCs w:val="30"/>
        </w:rPr>
      </w:pPr>
    </w:p>
    <w:p w:rsidR="00626708" w:rsidRDefault="00626708">
      <w:pPr>
        <w:spacing w:line="560" w:lineRule="exact"/>
        <w:textAlignment w:val="baseline"/>
        <w:rPr>
          <w:rFonts w:ascii="Times New Roman" w:eastAsia="仿宋_GB2312" w:hAnsi="Times New Roman"/>
          <w:sz w:val="28"/>
          <w:szCs w:val="28"/>
        </w:rPr>
      </w:pPr>
      <w:r w:rsidRPr="00626708">
        <w:rPr>
          <w:rFonts w:ascii="Times New Roman" w:hAnsi="Times New Roman"/>
        </w:rPr>
        <w:pict>
          <v:line id="_x0000_s1028" style="position:absolute;left:0;text-align:left;z-index:251657728" from="-2.25pt,.15pt" to="439.95pt,2.15pt" strokeweight="1pt"/>
        </w:pict>
      </w:r>
      <w:r w:rsidR="005D246A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085CC1">
        <w:rPr>
          <w:rFonts w:ascii="Times New Roman" w:eastAsia="仿宋_GB2312" w:hAnsi="Times New Roman"/>
          <w:sz w:val="28"/>
          <w:szCs w:val="28"/>
        </w:rPr>
        <w:t>六枝特区民政局办公室</w:t>
      </w:r>
      <w:r w:rsidR="00085CC1">
        <w:rPr>
          <w:rFonts w:ascii="Times New Roman" w:eastAsia="仿宋_GB2312" w:hAnsi="Times New Roman"/>
          <w:sz w:val="28"/>
          <w:szCs w:val="28"/>
        </w:rPr>
        <w:t xml:space="preserve">   </w:t>
      </w:r>
      <w:r w:rsidR="00085CC1">
        <w:rPr>
          <w:rFonts w:ascii="Times New Roman" w:eastAsia="仿宋_GB2312" w:hAnsi="Times New Roman"/>
          <w:sz w:val="28"/>
          <w:szCs w:val="28"/>
        </w:rPr>
        <w:t xml:space="preserve">                 </w:t>
      </w:r>
      <w:r w:rsidR="005D246A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085CC1">
        <w:rPr>
          <w:rFonts w:ascii="Times New Roman" w:eastAsia="仿宋_GB2312" w:hAnsi="Times New Roman"/>
          <w:sz w:val="28"/>
          <w:szCs w:val="28"/>
        </w:rPr>
        <w:t>2021</w:t>
      </w:r>
      <w:r w:rsidR="00085CC1">
        <w:rPr>
          <w:rFonts w:ascii="Times New Roman" w:eastAsia="仿宋_GB2312" w:hAnsi="Times New Roman"/>
          <w:sz w:val="28"/>
          <w:szCs w:val="28"/>
        </w:rPr>
        <w:t>年</w:t>
      </w:r>
      <w:r w:rsidR="00085CC1">
        <w:rPr>
          <w:rFonts w:ascii="Times New Roman" w:eastAsia="仿宋_GB2312" w:hAnsi="Times New Roman"/>
          <w:sz w:val="28"/>
          <w:szCs w:val="28"/>
        </w:rPr>
        <w:t>1</w:t>
      </w:r>
      <w:r w:rsidR="00085CC1">
        <w:rPr>
          <w:rFonts w:ascii="Times New Roman" w:eastAsia="仿宋_GB2312" w:hAnsi="Times New Roman" w:hint="eastAsia"/>
          <w:sz w:val="28"/>
          <w:szCs w:val="28"/>
        </w:rPr>
        <w:t>1</w:t>
      </w:r>
      <w:r w:rsidR="00085CC1">
        <w:rPr>
          <w:rFonts w:ascii="Times New Roman" w:eastAsia="仿宋_GB2312" w:hAnsi="Times New Roman"/>
          <w:sz w:val="28"/>
          <w:szCs w:val="28"/>
        </w:rPr>
        <w:t>月</w:t>
      </w:r>
      <w:r w:rsidR="00085CC1">
        <w:rPr>
          <w:rFonts w:ascii="Times New Roman" w:eastAsia="仿宋_GB2312" w:hAnsi="Times New Roman" w:hint="eastAsia"/>
          <w:sz w:val="28"/>
          <w:szCs w:val="28"/>
        </w:rPr>
        <w:t>5</w:t>
      </w:r>
      <w:r w:rsidR="00085CC1">
        <w:rPr>
          <w:rFonts w:ascii="Times New Roman" w:eastAsia="仿宋_GB2312" w:hAnsi="Times New Roman"/>
          <w:sz w:val="28"/>
          <w:szCs w:val="28"/>
        </w:rPr>
        <w:t>日印发</w:t>
      </w:r>
    </w:p>
    <w:p w:rsidR="00626708" w:rsidRDefault="00626708" w:rsidP="005D246A">
      <w:pPr>
        <w:wordWrap w:val="0"/>
        <w:spacing w:line="560" w:lineRule="exact"/>
        <w:ind w:right="42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626708">
        <w:rPr>
          <w:rFonts w:ascii="Times New Roman" w:hAnsi="Times New Roman"/>
        </w:rPr>
        <w:pict>
          <v:line id="_x0000_s1029" style="position:absolute;left:0;text-align:left;z-index:251658752" from="-3pt,4.15pt" to="439.2pt,6.15pt" strokeweight="1pt"/>
        </w:pict>
      </w:r>
      <w:r w:rsidR="005D246A">
        <w:rPr>
          <w:rFonts w:ascii="Times New Roman" w:eastAsia="仿宋_GB2312" w:hAnsi="Times New Roman" w:hint="eastAsia"/>
          <w:sz w:val="28"/>
          <w:szCs w:val="28"/>
        </w:rPr>
        <w:t xml:space="preserve">                                                 </w:t>
      </w:r>
      <w:r w:rsidR="00085CC1">
        <w:rPr>
          <w:rFonts w:ascii="Times New Roman" w:eastAsia="仿宋_GB2312" w:hAnsi="Times New Roman"/>
          <w:sz w:val="28"/>
          <w:szCs w:val="28"/>
        </w:rPr>
        <w:t>共印</w:t>
      </w:r>
      <w:r w:rsidR="00085CC1">
        <w:rPr>
          <w:rFonts w:ascii="Times New Roman" w:eastAsia="仿宋_GB2312" w:hAnsi="Times New Roman"/>
          <w:sz w:val="28"/>
          <w:szCs w:val="28"/>
        </w:rPr>
        <w:t>2</w:t>
      </w:r>
      <w:r w:rsidR="00085CC1">
        <w:rPr>
          <w:rFonts w:ascii="Times New Roman" w:eastAsia="仿宋_GB2312" w:hAnsi="Times New Roman" w:hint="eastAsia"/>
          <w:sz w:val="28"/>
          <w:szCs w:val="28"/>
        </w:rPr>
        <w:t>5</w:t>
      </w:r>
      <w:r w:rsidR="00085CC1">
        <w:rPr>
          <w:rFonts w:ascii="Times New Roman" w:eastAsia="仿宋_GB2312" w:hAnsi="Times New Roman"/>
          <w:sz w:val="28"/>
          <w:szCs w:val="28"/>
        </w:rPr>
        <w:t>份</w:t>
      </w:r>
    </w:p>
    <w:sectPr w:rsidR="00626708" w:rsidSect="00626708">
      <w:footerReference w:type="default" r:id="rId11"/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CC1" w:rsidRDefault="00085CC1" w:rsidP="00626708">
      <w:r>
        <w:separator/>
      </w:r>
    </w:p>
  </w:endnote>
  <w:endnote w:type="continuationSeparator" w:id="1">
    <w:p w:rsidR="00085CC1" w:rsidRDefault="00085CC1" w:rsidP="00626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08" w:rsidRDefault="0062670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filled="f" stroked="f" strokeweight=".5pt">
          <v:textbox style="mso-fit-shape-to-text:t" inset="0,0,0,0">
            <w:txbxContent>
              <w:p w:rsidR="00626708" w:rsidRDefault="00085CC1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5D246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62670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62670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331284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62670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 w:rsidR="005D246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CC1" w:rsidRDefault="00085CC1" w:rsidP="00626708">
      <w:r>
        <w:separator/>
      </w:r>
    </w:p>
  </w:footnote>
  <w:footnote w:type="continuationSeparator" w:id="1">
    <w:p w:rsidR="00085CC1" w:rsidRDefault="00085CC1" w:rsidP="00626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50000" w:hash="5+WjyORjpDZ5oKzs5wLcJE1Q9qE=" w:salt="e+OjUWv7PMMCK2wXzmh3+Q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A647C7"/>
    <w:rsid w:val="00085CC1"/>
    <w:rsid w:val="000A766D"/>
    <w:rsid w:val="00144EDB"/>
    <w:rsid w:val="00164FD7"/>
    <w:rsid w:val="001704B5"/>
    <w:rsid w:val="001A07A4"/>
    <w:rsid w:val="00331284"/>
    <w:rsid w:val="003335DF"/>
    <w:rsid w:val="003E3F66"/>
    <w:rsid w:val="00545881"/>
    <w:rsid w:val="00567C34"/>
    <w:rsid w:val="005D246A"/>
    <w:rsid w:val="005E7880"/>
    <w:rsid w:val="00626708"/>
    <w:rsid w:val="006415F9"/>
    <w:rsid w:val="00704B8E"/>
    <w:rsid w:val="00710F63"/>
    <w:rsid w:val="00772A88"/>
    <w:rsid w:val="0078562B"/>
    <w:rsid w:val="007D4893"/>
    <w:rsid w:val="007F1178"/>
    <w:rsid w:val="00900EB3"/>
    <w:rsid w:val="00926C2D"/>
    <w:rsid w:val="00927A1E"/>
    <w:rsid w:val="0096342F"/>
    <w:rsid w:val="009F1FBC"/>
    <w:rsid w:val="00AA08AC"/>
    <w:rsid w:val="00AB0B17"/>
    <w:rsid w:val="00AD1F62"/>
    <w:rsid w:val="00B84915"/>
    <w:rsid w:val="00BB23EA"/>
    <w:rsid w:val="00C157C2"/>
    <w:rsid w:val="00C4314B"/>
    <w:rsid w:val="00C77F96"/>
    <w:rsid w:val="00D60A5F"/>
    <w:rsid w:val="00E0438C"/>
    <w:rsid w:val="00E95DA8"/>
    <w:rsid w:val="00EC3E78"/>
    <w:rsid w:val="00FD5A8A"/>
    <w:rsid w:val="00FD7CEA"/>
    <w:rsid w:val="00FE0050"/>
    <w:rsid w:val="07436E2A"/>
    <w:rsid w:val="09C345BE"/>
    <w:rsid w:val="0DEF63D1"/>
    <w:rsid w:val="0E8873F6"/>
    <w:rsid w:val="11E46312"/>
    <w:rsid w:val="1A765D94"/>
    <w:rsid w:val="1CED704B"/>
    <w:rsid w:val="1F0925FA"/>
    <w:rsid w:val="30E72541"/>
    <w:rsid w:val="31C148C6"/>
    <w:rsid w:val="33C71EC0"/>
    <w:rsid w:val="34B13AE2"/>
    <w:rsid w:val="3847748D"/>
    <w:rsid w:val="38F032FC"/>
    <w:rsid w:val="39CF375E"/>
    <w:rsid w:val="44907CF5"/>
    <w:rsid w:val="46AC2C55"/>
    <w:rsid w:val="4C073921"/>
    <w:rsid w:val="4EBE500D"/>
    <w:rsid w:val="50EC2CC0"/>
    <w:rsid w:val="54031FAB"/>
    <w:rsid w:val="558F28EA"/>
    <w:rsid w:val="59805B14"/>
    <w:rsid w:val="5E7B7CA2"/>
    <w:rsid w:val="60E02922"/>
    <w:rsid w:val="61EB13CB"/>
    <w:rsid w:val="6712310F"/>
    <w:rsid w:val="6DA13ABA"/>
    <w:rsid w:val="7096032B"/>
    <w:rsid w:val="71001564"/>
    <w:rsid w:val="73A54138"/>
    <w:rsid w:val="780E4E85"/>
    <w:rsid w:val="79A647C7"/>
    <w:rsid w:val="79AE06DE"/>
    <w:rsid w:val="7ECB2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2670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62670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26708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267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>ra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吴冬东</dc:creator>
  <cp:lastModifiedBy>USER</cp:lastModifiedBy>
  <cp:revision>2</cp:revision>
  <cp:lastPrinted>2021-11-04T09:08:00Z</cp:lastPrinted>
  <dcterms:created xsi:type="dcterms:W3CDTF">2021-11-05T09:03:00Z</dcterms:created>
  <dcterms:modified xsi:type="dcterms:W3CDTF">2021-11-05T09:03:00Z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DD66B21E45EF42AAAD12DB451C312ED7</vt:lpwstr>
  </property>
</Properties>
</file>