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CD" w:rsidRDefault="00C055CD">
      <w:pPr>
        <w:spacing w:line="700" w:lineRule="exact"/>
        <w:rPr>
          <w:rFonts w:eastAsia="方正小标宋_GBK"/>
          <w:color w:val="FF0000"/>
          <w:w w:val="66"/>
          <w:sz w:val="144"/>
          <w:szCs w:val="112"/>
        </w:rPr>
      </w:pPr>
    </w:p>
    <w:p w:rsidR="00C055CD" w:rsidRDefault="00DF4C7D">
      <w:pPr>
        <w:jc w:val="distribute"/>
        <w:rPr>
          <w:rFonts w:eastAsia="方正小标宋_GBK"/>
          <w:color w:val="FF0000"/>
          <w:w w:val="80"/>
          <w:sz w:val="120"/>
          <w:szCs w:val="120"/>
        </w:rPr>
      </w:pPr>
      <w:r>
        <w:rPr>
          <w:rFonts w:eastAsia="方正小标宋_GBK" w:hint="eastAsia"/>
          <w:color w:val="FF0000"/>
          <w:w w:val="80"/>
          <w:sz w:val="120"/>
          <w:szCs w:val="120"/>
        </w:rPr>
        <w:t>六枝特区民政局文件</w:t>
      </w:r>
    </w:p>
    <w:p w:rsidR="00C055CD" w:rsidRDefault="00C055CD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C055CD" w:rsidRDefault="00DF4C7D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六民通字〔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055CD" w:rsidRDefault="00C055CD">
      <w:pPr>
        <w:spacing w:line="400" w:lineRule="exact"/>
        <w:jc w:val="center"/>
        <w:rPr>
          <w:rFonts w:ascii="仿宋_GB2312" w:eastAsia="仿宋_GB2312" w:hAnsi="仿宋_GB2312"/>
          <w:color w:val="000000"/>
        </w:rPr>
      </w:pPr>
      <w:r w:rsidRPr="00C055CD">
        <w:pict>
          <v:line id="_x0000_s1027" style="position:absolute;left:0;text-align:left;z-index:251656704" from="2.5pt,5.75pt" to="444.7pt,5.8pt" strokecolor="red" strokeweight="2pt"/>
        </w:pict>
      </w:r>
    </w:p>
    <w:p w:rsidR="00C055CD" w:rsidRDefault="00C055C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55CD" w:rsidRDefault="00DF4C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六枝特区民政局</w:t>
      </w:r>
    </w:p>
    <w:p w:rsidR="00C055CD" w:rsidRDefault="00DF4C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关于下拨</w:t>
      </w:r>
      <w:r>
        <w:rPr>
          <w:rFonts w:ascii="方正小标宋简体" w:eastAsia="方正小标宋简体" w:hAnsi="方正小标宋简体" w:cs="方正小标宋简体"/>
          <w:sz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</w:rPr>
        <w:t>月百岁老人生活补助资金的</w:t>
      </w:r>
    </w:p>
    <w:p w:rsidR="00C055CD" w:rsidRDefault="00DF4C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通</w:t>
      </w:r>
      <w:r>
        <w:rPr>
          <w:rFonts w:ascii="方正小标宋简体" w:eastAsia="方正小标宋简体" w:hAnsi="方正小标宋简体" w:cs="方正小标宋简体" w:hint="eastAsia"/>
          <w:sz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</w:rPr>
        <w:t>知</w:t>
      </w:r>
    </w:p>
    <w:p w:rsidR="00C055CD" w:rsidRDefault="00C055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55CD" w:rsidRDefault="00DF4C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各乡（镇、街道办）社会事务办：</w:t>
      </w:r>
    </w:p>
    <w:p w:rsidR="00C055CD" w:rsidRDefault="00DF4C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月份百岁老人生活补助资金下拨给你们，接此通知后，请查实补助对象和发放标准及时发放。请将此次下达资金列入</w:t>
      </w:r>
      <w:r>
        <w:rPr>
          <w:rFonts w:ascii="仿宋_GB2312" w:eastAsia="仿宋_GB2312" w:hAnsi="仿宋_GB2312" w:cs="仿宋_GB2312"/>
          <w:sz w:val="32"/>
          <w:szCs w:val="32"/>
        </w:rPr>
        <w:t>2081002</w:t>
      </w:r>
      <w:r>
        <w:rPr>
          <w:rFonts w:ascii="仿宋_GB2312" w:eastAsia="仿宋_GB2312" w:hAnsi="仿宋_GB2312" w:cs="仿宋_GB2312" w:hint="eastAsia"/>
          <w:sz w:val="32"/>
          <w:szCs w:val="32"/>
        </w:rPr>
        <w:t>“老</w:t>
      </w:r>
      <w:r>
        <w:rPr>
          <w:rFonts w:asciiTheme="minorHAnsi" w:eastAsia="仿宋_GB2312" w:hAnsiTheme="minorHAnsi" w:cs="仿宋_GB2312" w:hint="eastAsia"/>
          <w:sz w:val="32"/>
          <w:szCs w:val="32"/>
        </w:rPr>
        <w:t>年福利</w:t>
      </w:r>
      <w:r>
        <w:rPr>
          <w:rFonts w:ascii="仿宋_GB2312" w:eastAsia="仿宋_GB2312" w:hAnsi="仿宋_GB2312" w:cs="仿宋_GB2312" w:hint="eastAsia"/>
          <w:sz w:val="32"/>
          <w:szCs w:val="32"/>
        </w:rPr>
        <w:t>”支出科目。</w:t>
      </w:r>
    </w:p>
    <w:p w:rsidR="00C055CD" w:rsidRDefault="00DF4C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一、发放要求</w:t>
      </w:r>
    </w:p>
    <w:p w:rsidR="00C055CD" w:rsidRDefault="00DF4C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周岁（含）以上老年人生活补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助，实行动态管理。发放时间以老人符合条件的当月起开始计发，老人户口迁出或去世后第二个月停止发放。</w:t>
      </w:r>
    </w:p>
    <w:p w:rsidR="00C055CD" w:rsidRDefault="00DF4C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二、发放标准</w:t>
      </w:r>
    </w:p>
    <w:p w:rsidR="00C055CD" w:rsidRDefault="00DF4C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根据《贵州省财政厅、贵州省民政厅关于下达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百岁老人生活补助资金的通知》（黔财社〔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号）文件精神规定标准执行，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sz w:val="32"/>
          <w:szCs w:val="32"/>
        </w:rPr>
        <w:t>）以上每人每月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DF4C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月百岁老人生活补助资金分配表</w:t>
      </w:r>
    </w:p>
    <w:p w:rsidR="00C055CD" w:rsidRDefault="00DF4C7D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月百岁老人生活补助金领取名单</w:t>
      </w:r>
    </w:p>
    <w:p w:rsidR="00C055CD" w:rsidRDefault="00C055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3077AB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group id="_x0000_s1039" style="position:absolute;left:0;text-align:left;margin-left:265.75pt;margin-top:-43.7pt;width:119pt;height:119pt;z-index:-251655680" coordorigin="8093,6894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093;top:6894;width:0;height:0;mso-wrap-style:tight" filled="f" stroked="f">
              <v:textbox>
                <w:txbxContent>
                  <w:p w:rsidR="003077AB" w:rsidRPr="003077AB" w:rsidRDefault="003077AB" w:rsidP="003077AB">
                    <w:pPr>
                      <w:rPr>
                        <w:vanish/>
                        <w:sz w:val="10"/>
                      </w:rPr>
                    </w:pPr>
                    <w:r w:rsidRPr="003077AB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ftLR3vKiHyLh=sHDDoOB8AbGANXV0kOfzJODQuXzkDOmr2NSj4PiLyLR0DLDTxKSP1MzLsNCMALxzzLij4MSQCPyHzMCE8OB8Da1MIQC3MBiwDa1MNXV0kOrG4v+GMpMeVnaHxLCHwnaL4LKqEvemVoryXw+iC7cW9usZ41MOZy7JxoiHvLiGD5iiTvqCYx9q=y7iKxep66qJ40uqWxq2vsbSMpMZpOB8Da1MNXV0kOfzJOEMoY14gcGUxYT4gaVT9v+GU+q6VOB8SZVctXWQ0blUNXV0kOfzJOEMoY14gcGUxYUUyYWINXV0kOrOw0e590ivuT1kmalEzcWIkUWMkbj4gaVT9CPn7T1kmalEzcWIkUV4ocD4gaVT9vemVoryXw+iHx7Ow0e53qivuT1kmalEzcWIkUV4ocD4gaVT9CPn7T1kmalEzcWIkR1U4Tz39LSj0LSD3MCjvNSHxLCjwLyvuT1kmalEzcWIkR1U4Tz39CPn7T1kmalEzcWIkUFksYS3xLCHwKS=3KS=1HCD2NiLxNiHvHB=nxqF74MRzvKSW0MOZw5mUvqe9yuGF8xj7K0MoY14gcGUxYUQoaVT9CPn7P18sbGUzYWIITC3wNSHtLSX3KiDyKiDxLCvuP18sbGUzYWIITC3MBiwCa10vcWQkbj0APzEjYGH9MyPsLibsQTDsPSHsLSLsNCH7KzMuaWA0cFUxSTECPVQjbi3MBiwPZVMEdGP9KlcoYivuTFkiQWgzOfzJOEAoX0coYGQnOiPtLi=vLC=vOB8PZVMWZVQzZC3MBiwPZVMHYVkmZGP9MB3xLC=vLC=7K0AoXzgkZVcncC3MBiwSZVctYVQCa14zYWgzOivuT1kmalUjP18tcFU3cC3MBiwSZVctXWQ0blUVXVw0YS4jNVIgYCXvXVHzYCIjNSb2MSX2LSXzYFXvLS=1MVT1NCvuT1kmalEzcWIkUlErcVT9CPn7T1kmalUjSFUtY2QnOiLxOB8SZVctYVQLYV4mcFf9CPn7T1kmalEzcWIkS2IjYWH9LSvuT1kmalEzcWIkS2IjYWH9CPn7UlUxb1kuai4VNB3wKi=tLiLxOB8VYWIyZV8tOfzJODksXVckQDL9TiArQz8DaFg4PTQIPUAiPTEPKx7uKygAPU=4UkYlJ2EwcigiRE=uZSQ1NCQOTB8GdGX4dFMlJz4pYigTQR7qNWYlKyTqYigIP0=uMxruKyfuTCgNQFXuNR8lKyL4KygLPx7uLSklKyH4ch85NB73TDPuK2b3TB84NGX3TzU1KyPqTB80M2XuMhs1K0jxTCkFTlXuQmglJ1cuTB8pMB7uP2c1NGkMchsMZk=3Lz3uK2D1ch8KdWX3TjUlK2=1YhsUaE=ubiXuJ0IqYhstbB7uaiTuNEgFKxsDYx73UjYlK1v0Yh8Mdk=3cTw1K1DxcigWQmX4c1MPNGIKKykHTh7qUlwlK2P2YigkRGXqZl7uNTMQch8Pdh7uaSU1K2f3YhsJZVXuUSEPKzg3Kyf2Sx74S0Q1NCgPTCgmRU=3YjfuNVUXchs1bh7uViIlJ2cyTBsgaWXqXlzuNT0TTB8TLB7qdWM1J0Mqch8QLE=qLWQlNTsSch8yM0=4T0U1K0XwYh8hLh7qX14PJz8pcikuXU=3YDglNB8PKx8LdR74PUEPJ2MxTBsXaB7uRWkPNSglTCkLTx74XUc1NVcYTCk4X2X3VjclNGcMTCgYQ0=4UUYPNSYkcijqYmX4K1XuNGQLYikPUB74RUMPJyQ0TBsYaU=3ZTk1K0bwcigqRk=3LD4PJzEmTCk5Xx7qZ2APJ18wTBsKZWXqTVsPJ2oyKxsIZU=ucibuNCENYh8uMk=qYF4lNUIUYignRVX3J0A1J1YtKygtRh7uRmklJ1guYhsTZx7qMWUlJ2UxchsWaGX4PkElNWMhTBr2cR7uQGbuKy=4TB8jL1X4LFQPNCINcijyYB7qaGAlNF0Jcif0S1XqaWA1NSEjYhrycB74Q0I1K1r0TCg3SVX4QEDuNVkYcighQx74cVI1K0fwKykvXVXqQlglJzcncij4YlXuTyA1K1TychsBY1X4cFIlNGAKYig5SR7qLmQ1J2IwKyktVh7uTiAlNF8KTCkjVFXuYiLuJ1kuch8Ac0=4XkbuJ2gyYh8mME=uS2o1K1LyTCkETk=qJ2Y1NV0Zcij0YVX4LlQ1JzUnTCjzYU=uZCQlNVgYYikWUmX3bTs1NUQUKyj2YR73aDolJ1Utcif4TFXqTFnuJ2QxYh8Bc1X4bVE1KzU3TBsLZR7qRFfuKz45Yhruch74TUUPNDQAKxrvcE=3PjElNWYhKxr3ck=4SkQlNUkWTCkqVk=qbGElNToSYigpRR73PzE1NDgBKykxXR7qVl0lNVYXKygUQk=qMmU1JzMmcikZU1X4ZkjuNGMLTCgJP1X3QjIlNDsCcikXUh73Mj81NGYLKykrVlX3SzQ1NEEETCkiVE=3STQPNFEGcigEPjkCPVcIPzEmP2cAPTEAPWkAQDkAPTEIK2cAPjMBdDkyRzQBY2cmUDsrdjkUSzcAPUEIZUMpTUEuRzoFPWgIaEAsdjkyXUAHZmkBQFkndm=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xTT4GczDzY0IqTVsZdEIZTSAFdFcnPTMnXUErPSDwTTDzaz7zY0UzRVcUUGg2cFEQS1g2YEE2LEQwPzQMc1kMXTIXXiAYLlw1VkYBQiIYbT0mSkICP0ERYyUqQGk2MTIQMRr3PSAAQDUATzMQPTbuM2cRPTUtb1o4PzEhRjYOTTsCL0QRZlsGdFEncxsMPSgAPVsBazEERGUmYWYVbEMNbUcEbjomTmTvRjXxSDEsPykobVHwLDwmPVzzUzoHT1gELFILZEAJY2ouTTEDai=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vRjIqPT4TQDgRSjEAYWEBdUUNUTkwSTQuPmgSRTQZQzL2ZlYxQFUESzf1TTUnZlMDZlIPbh8sMEEILUERXz4RazYwQTgiTCQAPjIPdVkyRlvzPjkBaloBbDQVPTzxRWkMST0ETSQOX0IFQzEHPVEBZVH4PTEXcEQ3PyUESFbvUUEIRzL2YUcmPkUPPlkpbjkIQSYBNFwhPUMSXTQ1Pz4FJykhMz4HKzUAS1cPajEMPTEBSDQPTGL3TVg1bSMPNUUBVFYBPkAXPTISXjILM0IAPSE3PWgOZD0NQEUkVC=xRjoQYD32RTsEQjQUPTMMRVcMdVgDdmDzZzYRQDEARUEAQjr2PTMZPjECSF0ASEADQEoRTVY2ciQTdTECPTMnLjERKyc2czUHVkAAcmQDTjcmazEkLlcNdD82P2MxSlYBdFgSUGgkQTcidjIAXWgJZDUQPjP1YzMrQUDvQTEBPUUiYybzTEMBMmHxP0EmMD45QEEPUkklPTIILDUCJ0EAZiMQVSEwc2gDaVb1Y0cRYSAQYVUSPVgAUWAPYkUqYzLvZFkET0MmPSIsczMpb0EAbCc2QT0IX1gJPmYEVF42ZjYpTTI2VEESS0cuZGcNPkg1bGUAUWIQVjI3YlUnMlgjdBs3RzYkTUgESFcEZD0mP1MkYzL3ZVc4dC=uPlcDTjj3PjELdFcARDUTMDkqUUACc1cBSzEtY2goQTENTTbzUDURMEkOQDcBPlb4S1kScz0YPzIpdUUPYVctYzE4QTkqUVk0RFQnY0U0Vj0sZkYzL2MSVTEjVjcGXkEscVctPWgKQzYHZVwkSzE2UDEMaTQpc0oEQWMARjkPJzI4PTEHXTj0RTIuLzUAY2c4QkAAMDcGajMuUCQia2=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P4XlEjMiAgXiQjLlP4Myb0MibwMiQjYi=wLCX0YSX3OB8MYCT9CPn7TGIuWzYrXVb9LSvuTGIuWzYrXVb9CPn7RV0gY1UTblEtbz0uYFT9LSvuRV0gY1UTblEtbz0uYFT9CPn7TGIoamQSYWP9LCvuTGIoamQSYWP9CPn7XjggalQWblkzYS3wOB8hRFEtYEcxZWQkOfzJOGMzbkAgb2MWa2IjOiDxLyP0Mivub2QxTFEyb0cublP9CPn7T1UgaEMkblkgaC4QQmIrOU=xbFERdhsHcjwOMlckP1ksUlYDRj3wLFM2a0cMMCUhdGQpdWD2K1QqVUnyNEQEZDsXT2UGb14AUSkIPi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XjggalQWblkzYS37K1IHXV4jU2IocFT9CPn7b2QxTFEyb0cublP9OB8ycGIPXWMyU18xYC3MBiwSYVErT1UxZVErOivuT1UgaEMkblkga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093;top:6894;width:2380;height:2380;visibility:hidden">
              <v:imagedata r:id="rId7" o:title="tt"/>
            </v:shape>
            <v:shape id="_x0000_s1042" type="#_x0000_t75" style="position:absolute;left:8093;top:6894;width:2380;height:2380">
              <v:imagedata r:id="rId8" o:title="AtomizationImage" chromakey="white"/>
            </v:shape>
            <v:shape id="_x0000_s1043" type="#_x0000_t75" style="position:absolute;left:8093;top:6894;width:2380;height:2380;visibility:hidden">
              <v:imagedata r:id="rId9" o:title="CD3A0CB356A1" chromakey="white"/>
            </v:shape>
            <v:shape id="_x0000_s1044" type="#_x0000_t75" style="position:absolute;left:8093;top:6894;width:2380;height:2380;visibility:hidden">
              <v:imagedata r:id="rId10" o:title="D4A0815F3481" chromakey="white"/>
            </v:shape>
          </v:group>
        </w:pict>
      </w:r>
      <w:r w:rsidR="00967AE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="00DF4C7D">
        <w:rPr>
          <w:rFonts w:ascii="仿宋_GB2312" w:eastAsia="仿宋_GB2312" w:hAnsi="仿宋_GB2312" w:cs="仿宋_GB2312"/>
          <w:sz w:val="32"/>
          <w:szCs w:val="32"/>
        </w:rPr>
        <w:t>202</w:t>
      </w:r>
      <w:r w:rsidR="00DF4C7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F4C7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F4C7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DF4C7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F4C7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DF4C7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055CD" w:rsidRDefault="00C055C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55CD" w:rsidRDefault="00C055CD">
      <w:pPr>
        <w:spacing w:line="560" w:lineRule="exact"/>
        <w:textAlignment w:val="baseline"/>
        <w:rPr>
          <w:rFonts w:ascii="仿宋_GB2312" w:eastAsia="仿宋_GB2312"/>
          <w:sz w:val="30"/>
          <w:szCs w:val="30"/>
        </w:rPr>
      </w:pPr>
    </w:p>
    <w:p w:rsidR="00C055CD" w:rsidRDefault="00C055CD">
      <w:pPr>
        <w:spacing w:line="560" w:lineRule="exact"/>
        <w:textAlignment w:val="baseline"/>
        <w:rPr>
          <w:rFonts w:ascii="仿宋_GB2312" w:eastAsia="仿宋_GB2312"/>
          <w:sz w:val="28"/>
          <w:szCs w:val="28"/>
        </w:rPr>
      </w:pPr>
      <w:r w:rsidRPr="00C055CD">
        <w:pict>
          <v:line id="_x0000_s1028" style="position:absolute;left:0;text-align:left;z-index:251657728" from="-2.25pt,.15pt" to="439.95pt,2.15pt" strokeweight="1pt"/>
        </w:pict>
      </w:r>
      <w:r w:rsidR="00DF4C7D">
        <w:rPr>
          <w:rFonts w:ascii="仿宋_GB2312" w:eastAsia="仿宋_GB2312" w:hint="eastAsia"/>
          <w:sz w:val="28"/>
          <w:szCs w:val="28"/>
        </w:rPr>
        <w:t>六枝特区民政局办公室</w:t>
      </w:r>
      <w:r w:rsidR="00DF4C7D">
        <w:rPr>
          <w:rFonts w:ascii="仿宋_GB2312" w:eastAsia="仿宋_GB2312"/>
          <w:sz w:val="28"/>
          <w:szCs w:val="28"/>
        </w:rPr>
        <w:t xml:space="preserve">    </w:t>
      </w:r>
      <w:r w:rsidR="00967AEE"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DF4C7D">
        <w:rPr>
          <w:rFonts w:ascii="仿宋_GB2312" w:eastAsia="仿宋_GB2312"/>
          <w:sz w:val="28"/>
          <w:szCs w:val="28"/>
        </w:rPr>
        <w:t>202</w:t>
      </w:r>
      <w:r w:rsidR="00DF4C7D">
        <w:rPr>
          <w:rFonts w:ascii="仿宋_GB2312" w:eastAsia="仿宋_GB2312" w:hint="eastAsia"/>
          <w:sz w:val="28"/>
          <w:szCs w:val="28"/>
        </w:rPr>
        <w:t>1</w:t>
      </w:r>
      <w:r w:rsidR="00DF4C7D">
        <w:rPr>
          <w:rFonts w:ascii="仿宋_GB2312" w:eastAsia="仿宋_GB2312" w:hint="eastAsia"/>
          <w:sz w:val="28"/>
          <w:szCs w:val="28"/>
        </w:rPr>
        <w:t>年</w:t>
      </w:r>
      <w:r w:rsidR="00DF4C7D">
        <w:rPr>
          <w:rFonts w:ascii="仿宋_GB2312" w:eastAsia="仿宋_GB2312" w:hint="eastAsia"/>
          <w:sz w:val="28"/>
          <w:szCs w:val="28"/>
        </w:rPr>
        <w:t>8</w:t>
      </w:r>
      <w:r w:rsidR="00DF4C7D">
        <w:rPr>
          <w:rFonts w:ascii="仿宋_GB2312" w:eastAsia="仿宋_GB2312" w:hint="eastAsia"/>
          <w:sz w:val="28"/>
          <w:szCs w:val="28"/>
        </w:rPr>
        <w:t>月</w:t>
      </w:r>
      <w:r w:rsidR="00DF4C7D">
        <w:rPr>
          <w:rFonts w:ascii="仿宋_GB2312" w:eastAsia="仿宋_GB2312" w:hint="eastAsia"/>
          <w:sz w:val="28"/>
          <w:szCs w:val="28"/>
        </w:rPr>
        <w:t>6</w:t>
      </w:r>
      <w:r w:rsidR="00DF4C7D">
        <w:rPr>
          <w:rFonts w:ascii="仿宋_GB2312" w:eastAsia="仿宋_GB2312" w:hint="eastAsia"/>
          <w:sz w:val="28"/>
          <w:szCs w:val="28"/>
        </w:rPr>
        <w:t>日印发</w:t>
      </w:r>
    </w:p>
    <w:p w:rsidR="00C055CD" w:rsidRDefault="00C055CD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C055CD">
        <w:pict>
          <v:line id="_x0000_s1029" style="position:absolute;left:0;text-align:left;z-index:251658752" from="-3pt,4.15pt" to="439.2pt,6.15pt" strokeweight="1pt"/>
        </w:pict>
      </w:r>
      <w:r w:rsidR="00967AEE">
        <w:rPr>
          <w:rFonts w:ascii="仿宋_GB2312" w:eastAsia="仿宋_GB2312" w:hint="eastAsia"/>
          <w:sz w:val="28"/>
          <w:szCs w:val="28"/>
        </w:rPr>
        <w:t xml:space="preserve">                                                  </w:t>
      </w:r>
      <w:r w:rsidR="00DF4C7D">
        <w:rPr>
          <w:rFonts w:ascii="仿宋_GB2312" w:eastAsia="仿宋_GB2312" w:hint="eastAsia"/>
          <w:sz w:val="28"/>
          <w:szCs w:val="28"/>
        </w:rPr>
        <w:t>共印</w:t>
      </w:r>
      <w:r w:rsidR="00DF4C7D">
        <w:rPr>
          <w:rFonts w:ascii="仿宋_GB2312" w:eastAsia="仿宋_GB2312" w:hint="eastAsia"/>
          <w:sz w:val="28"/>
          <w:szCs w:val="28"/>
        </w:rPr>
        <w:t>23</w:t>
      </w:r>
      <w:r w:rsidR="00DF4C7D">
        <w:rPr>
          <w:rFonts w:ascii="仿宋_GB2312" w:eastAsia="仿宋_GB2312" w:hint="eastAsia"/>
          <w:sz w:val="28"/>
          <w:szCs w:val="28"/>
        </w:rPr>
        <w:t>份</w:t>
      </w:r>
    </w:p>
    <w:sectPr w:rsidR="00C055CD" w:rsidSect="00C055CD">
      <w:footerReference w:type="default" r:id="rId11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7D" w:rsidRDefault="00DF4C7D" w:rsidP="00C055CD">
      <w:r>
        <w:separator/>
      </w:r>
    </w:p>
  </w:endnote>
  <w:endnote w:type="continuationSeparator" w:id="1">
    <w:p w:rsidR="00DF4C7D" w:rsidRDefault="00DF4C7D" w:rsidP="00C0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CD" w:rsidRDefault="00C055C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filled="f" stroked="f" strokeweight=".5pt">
          <v:textbox style="mso-fit-shape-to-text:t" inset="0,0,0,0">
            <w:txbxContent>
              <w:p w:rsidR="00C055CD" w:rsidRDefault="00DF4C7D">
                <w:pPr>
                  <w:pStyle w:val="a3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  <w:r w:rsidR="00C055CD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 w:rsidR="00C055CD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3077AB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2</w:t>
                </w:r>
                <w:r w:rsidR="00C055CD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7D" w:rsidRDefault="00DF4C7D" w:rsidP="00C055CD">
      <w:r>
        <w:separator/>
      </w:r>
    </w:p>
  </w:footnote>
  <w:footnote w:type="continuationSeparator" w:id="1">
    <w:p w:rsidR="00DF4C7D" w:rsidRDefault="00DF4C7D" w:rsidP="00C05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0QLdgKVyHMgwg7g7SLXrjzsN7XA=" w:salt="yrKFl5IoQyqwKFKHEU5Gag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A647C7"/>
    <w:rsid w:val="000A766D"/>
    <w:rsid w:val="00144EDB"/>
    <w:rsid w:val="00164FD7"/>
    <w:rsid w:val="001704B5"/>
    <w:rsid w:val="001A07A4"/>
    <w:rsid w:val="003077AB"/>
    <w:rsid w:val="003335DF"/>
    <w:rsid w:val="003E3F66"/>
    <w:rsid w:val="00545881"/>
    <w:rsid w:val="00567C34"/>
    <w:rsid w:val="005E7880"/>
    <w:rsid w:val="006415F9"/>
    <w:rsid w:val="00704B8E"/>
    <w:rsid w:val="00710F63"/>
    <w:rsid w:val="00772A88"/>
    <w:rsid w:val="0078562B"/>
    <w:rsid w:val="007D4893"/>
    <w:rsid w:val="007F1178"/>
    <w:rsid w:val="00900EB3"/>
    <w:rsid w:val="00926C2D"/>
    <w:rsid w:val="00927A1E"/>
    <w:rsid w:val="0096342F"/>
    <w:rsid w:val="00967AEE"/>
    <w:rsid w:val="009F1FBC"/>
    <w:rsid w:val="00AA08AC"/>
    <w:rsid w:val="00AB0B17"/>
    <w:rsid w:val="00AD1F62"/>
    <w:rsid w:val="00B84915"/>
    <w:rsid w:val="00BB23EA"/>
    <w:rsid w:val="00C055CD"/>
    <w:rsid w:val="00C157C2"/>
    <w:rsid w:val="00C4314B"/>
    <w:rsid w:val="00C77F96"/>
    <w:rsid w:val="00D60A5F"/>
    <w:rsid w:val="00DF4C7D"/>
    <w:rsid w:val="00E0438C"/>
    <w:rsid w:val="00E95DA8"/>
    <w:rsid w:val="00EC3E78"/>
    <w:rsid w:val="00FD5A8A"/>
    <w:rsid w:val="00FD7CEA"/>
    <w:rsid w:val="00FE0050"/>
    <w:rsid w:val="07436E2A"/>
    <w:rsid w:val="09C345BE"/>
    <w:rsid w:val="0DEF63D1"/>
    <w:rsid w:val="11E46312"/>
    <w:rsid w:val="1A765D94"/>
    <w:rsid w:val="1CED704B"/>
    <w:rsid w:val="1F0925FA"/>
    <w:rsid w:val="30E72541"/>
    <w:rsid w:val="31C148C6"/>
    <w:rsid w:val="3847748D"/>
    <w:rsid w:val="38F032FC"/>
    <w:rsid w:val="3CA172FD"/>
    <w:rsid w:val="44907CF5"/>
    <w:rsid w:val="46AC2C55"/>
    <w:rsid w:val="4C073921"/>
    <w:rsid w:val="4EBE500D"/>
    <w:rsid w:val="50EC2CC0"/>
    <w:rsid w:val="54031FAB"/>
    <w:rsid w:val="558F28EA"/>
    <w:rsid w:val="59805B14"/>
    <w:rsid w:val="5E7B7CA2"/>
    <w:rsid w:val="60E02922"/>
    <w:rsid w:val="6712310F"/>
    <w:rsid w:val="6DA13ABA"/>
    <w:rsid w:val="7096032B"/>
    <w:rsid w:val="71001564"/>
    <w:rsid w:val="73A54138"/>
    <w:rsid w:val="780E4E85"/>
    <w:rsid w:val="79A647C7"/>
    <w:rsid w:val="79AE06DE"/>
    <w:rsid w:val="7ECB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055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C055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55C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5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ra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吴冬东</dc:creator>
  <cp:lastModifiedBy>USER</cp:lastModifiedBy>
  <cp:revision>2</cp:revision>
  <cp:lastPrinted>2021-08-06T03:45:00Z</cp:lastPrinted>
  <dcterms:created xsi:type="dcterms:W3CDTF">2021-08-06T09:32:00Z</dcterms:created>
  <dcterms:modified xsi:type="dcterms:W3CDTF">2021-08-06T09:32:00Z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DD66B21E45EF42AAAD12DB451C312ED7</vt:lpwstr>
  </property>
</Properties>
</file>